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95" w:rsidRDefault="00ED19F6">
      <w:pPr>
        <w:rPr>
          <w:b/>
          <w:sz w:val="32"/>
          <w:szCs w:val="32"/>
        </w:rPr>
      </w:pPr>
      <w:r w:rsidRPr="00ED19F6">
        <w:rPr>
          <w:b/>
          <w:sz w:val="32"/>
          <w:szCs w:val="32"/>
        </w:rPr>
        <w:t>Co dětem připravit s sebou do MŠ</w:t>
      </w:r>
    </w:p>
    <w:p w:rsidR="00ED19F6" w:rsidRDefault="00ED19F6" w:rsidP="00ED19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1x zubní pasta + kartáček </w:t>
      </w:r>
    </w:p>
    <w:p w:rsidR="00ED19F6" w:rsidRDefault="00ED19F6" w:rsidP="00ED19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hřebínek s otvorem pro zavěšení</w:t>
      </w:r>
    </w:p>
    <w:p w:rsidR="00ED19F6" w:rsidRDefault="00ED19F6" w:rsidP="00ED19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hrníček ( nejlépe plastový s </w:t>
      </w:r>
      <w:proofErr w:type="gramStart"/>
      <w:r>
        <w:rPr>
          <w:sz w:val="24"/>
          <w:szCs w:val="24"/>
        </w:rPr>
        <w:t>ouškem ) – využití</w:t>
      </w:r>
      <w:proofErr w:type="gramEnd"/>
      <w:r>
        <w:rPr>
          <w:sz w:val="24"/>
          <w:szCs w:val="24"/>
        </w:rPr>
        <w:t xml:space="preserve"> pro pitný režim během dne</w:t>
      </w:r>
    </w:p>
    <w:p w:rsidR="00ED19F6" w:rsidRDefault="00ED19F6" w:rsidP="00ED19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polštářek – využití v ranním kruhu, při hrách</w:t>
      </w:r>
    </w:p>
    <w:p w:rsidR="00ED19F6" w:rsidRDefault="00ED19F6" w:rsidP="00ED19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látkovou zástěru, popř. starší větší triko k výtvarným </w:t>
      </w:r>
      <w:proofErr w:type="gramStart"/>
      <w:r>
        <w:rPr>
          <w:sz w:val="24"/>
          <w:szCs w:val="24"/>
        </w:rPr>
        <w:t>hrátkám</w:t>
      </w:r>
      <w:r w:rsidR="005E458E">
        <w:rPr>
          <w:sz w:val="24"/>
          <w:szCs w:val="24"/>
        </w:rPr>
        <w:t xml:space="preserve">  (uložit</w:t>
      </w:r>
      <w:proofErr w:type="gramEnd"/>
      <w:r w:rsidR="005E458E">
        <w:rPr>
          <w:sz w:val="24"/>
          <w:szCs w:val="24"/>
        </w:rPr>
        <w:t xml:space="preserve"> do látkového pytlíku)</w:t>
      </w:r>
    </w:p>
    <w:p w:rsidR="00ED19F6" w:rsidRPr="00ED19F6" w:rsidRDefault="00ED19F6" w:rsidP="00ED19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přezůvky s pevnou patou – bačkůrky </w:t>
      </w:r>
      <w:r w:rsidRPr="00ED19F6">
        <w:rPr>
          <w:b/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 w:rsidRPr="00ED19F6">
        <w:rPr>
          <w:b/>
          <w:sz w:val="24"/>
          <w:szCs w:val="24"/>
        </w:rPr>
        <w:t>ne pantofle</w:t>
      </w:r>
      <w:r>
        <w:rPr>
          <w:b/>
          <w:sz w:val="24"/>
          <w:szCs w:val="24"/>
        </w:rPr>
        <w:t xml:space="preserve">, ne </w:t>
      </w:r>
      <w:proofErr w:type="gramStart"/>
      <w:r>
        <w:rPr>
          <w:b/>
          <w:sz w:val="24"/>
          <w:szCs w:val="24"/>
        </w:rPr>
        <w:t>cvičky )</w:t>
      </w:r>
      <w:proofErr w:type="gramEnd"/>
    </w:p>
    <w:p w:rsidR="00ED19F6" w:rsidRDefault="00ED19F6" w:rsidP="00ED19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pohodlné oblečení – takové, aby dítěti umožňovalo, co nejvíce samostatnosti při svlékání a </w:t>
      </w:r>
      <w:proofErr w:type="gramStart"/>
      <w:r>
        <w:rPr>
          <w:sz w:val="24"/>
          <w:szCs w:val="24"/>
        </w:rPr>
        <w:t>oblékání ( zejména</w:t>
      </w:r>
      <w:proofErr w:type="gramEnd"/>
      <w:r>
        <w:rPr>
          <w:sz w:val="24"/>
          <w:szCs w:val="24"/>
        </w:rPr>
        <w:t xml:space="preserve"> u menších dětí žádné pásky,…)</w:t>
      </w:r>
    </w:p>
    <w:p w:rsidR="00ED19F6" w:rsidRDefault="00ED19F6" w:rsidP="00ED19F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např. děvčátka – zástěrky, sukýnky</w:t>
      </w:r>
    </w:p>
    <w:p w:rsidR="00ED19F6" w:rsidRDefault="00ED19F6" w:rsidP="00ED19F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např. chlapci – tepláčky,kraťásky ( dle ročního </w:t>
      </w:r>
      <w:proofErr w:type="gramStart"/>
      <w:r>
        <w:rPr>
          <w:sz w:val="24"/>
          <w:szCs w:val="24"/>
        </w:rPr>
        <w:t>období )</w:t>
      </w:r>
      <w:proofErr w:type="gramEnd"/>
    </w:p>
    <w:p w:rsidR="00ED19F6" w:rsidRDefault="00ED19F6" w:rsidP="00ED19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oblečení pro pobyt venku – nejlépe starší věci, aby se dítě nemuselo omezovat, mohlo se uvolnit a vydovádět ( je potřeba ho vybírat vzhledem k ročnímu </w:t>
      </w:r>
      <w:proofErr w:type="gramStart"/>
      <w:r>
        <w:rPr>
          <w:sz w:val="24"/>
          <w:szCs w:val="24"/>
        </w:rPr>
        <w:t>období )</w:t>
      </w:r>
      <w:proofErr w:type="gramEnd"/>
    </w:p>
    <w:p w:rsidR="00ED19F6" w:rsidRDefault="00ED19F6" w:rsidP="00ED19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náhradní oblečení – pro případ </w:t>
      </w:r>
      <w:proofErr w:type="gramStart"/>
      <w:r>
        <w:rPr>
          <w:sz w:val="24"/>
          <w:szCs w:val="24"/>
        </w:rPr>
        <w:t>potřeby ( spodní</w:t>
      </w:r>
      <w:proofErr w:type="gramEnd"/>
      <w:r>
        <w:rPr>
          <w:sz w:val="24"/>
          <w:szCs w:val="24"/>
        </w:rPr>
        <w:t xml:space="preserve"> prádlo, ponožky, punčocháče, tričko, tepláčky – tyto věci prosíme uložit do látkového pytlíku)</w:t>
      </w:r>
    </w:p>
    <w:p w:rsidR="00ED19F6" w:rsidRDefault="00ED19F6" w:rsidP="00ED19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obuv na ven ( gumáčky při deštivém </w:t>
      </w:r>
      <w:proofErr w:type="gramStart"/>
      <w:r>
        <w:rPr>
          <w:sz w:val="24"/>
          <w:szCs w:val="24"/>
        </w:rPr>
        <w:t>počas</w:t>
      </w:r>
      <w:r w:rsidR="00752061">
        <w:rPr>
          <w:sz w:val="24"/>
          <w:szCs w:val="24"/>
        </w:rPr>
        <w:t>í )</w:t>
      </w:r>
      <w:proofErr w:type="gramEnd"/>
    </w:p>
    <w:p w:rsidR="00752061" w:rsidRDefault="00752061" w:rsidP="00ED19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pláštěnku</w:t>
      </w:r>
    </w:p>
    <w:p w:rsidR="00752061" w:rsidRDefault="00752061" w:rsidP="00ED19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pyžamo</w:t>
      </w:r>
    </w:p>
    <w:p w:rsidR="00752061" w:rsidRPr="008B272F" w:rsidRDefault="00752061" w:rsidP="008B272F">
      <w:pPr>
        <w:jc w:val="center"/>
        <w:rPr>
          <w:b/>
          <w:sz w:val="32"/>
          <w:szCs w:val="32"/>
        </w:rPr>
      </w:pPr>
    </w:p>
    <w:p w:rsidR="00752061" w:rsidRPr="008B272F" w:rsidRDefault="00752061" w:rsidP="008B272F">
      <w:pPr>
        <w:jc w:val="center"/>
        <w:rPr>
          <w:b/>
          <w:sz w:val="32"/>
          <w:szCs w:val="32"/>
        </w:rPr>
      </w:pPr>
      <w:r w:rsidRPr="008B272F">
        <w:rPr>
          <w:b/>
          <w:sz w:val="32"/>
          <w:szCs w:val="32"/>
        </w:rPr>
        <w:t>VŠECHNY VĚCI MUSÍ BÝT PODEPSANÉ!!!!</w:t>
      </w:r>
    </w:p>
    <w:p w:rsidR="00ED19F6" w:rsidRPr="00ED19F6" w:rsidRDefault="00ED19F6">
      <w:pPr>
        <w:rPr>
          <w:b/>
          <w:sz w:val="32"/>
          <w:szCs w:val="32"/>
        </w:rPr>
      </w:pPr>
    </w:p>
    <w:sectPr w:rsidR="00ED19F6" w:rsidRPr="00ED19F6" w:rsidSect="0048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19B0"/>
    <w:multiLevelType w:val="hybridMultilevel"/>
    <w:tmpl w:val="5414075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F0484"/>
    <w:multiLevelType w:val="hybridMultilevel"/>
    <w:tmpl w:val="B14EA4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A64B0"/>
    <w:multiLevelType w:val="hybridMultilevel"/>
    <w:tmpl w:val="22AEBF8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9F6"/>
    <w:rsid w:val="000F27BC"/>
    <w:rsid w:val="0013107A"/>
    <w:rsid w:val="002B51B9"/>
    <w:rsid w:val="00356316"/>
    <w:rsid w:val="00485795"/>
    <w:rsid w:val="005E458E"/>
    <w:rsid w:val="00752061"/>
    <w:rsid w:val="0085307E"/>
    <w:rsid w:val="008B272F"/>
    <w:rsid w:val="00C90994"/>
    <w:rsid w:val="00ED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7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Gabča</cp:lastModifiedBy>
  <cp:revision>6</cp:revision>
  <dcterms:created xsi:type="dcterms:W3CDTF">2012-08-26T13:17:00Z</dcterms:created>
  <dcterms:modified xsi:type="dcterms:W3CDTF">2017-08-14T14:29:00Z</dcterms:modified>
</cp:coreProperties>
</file>